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7B1DEAF">
      <w:pPr>
        <w:spacing w:afterLines="100"/>
        <w:ind w:left="181"/>
        <w:jc w:val="center"/>
        <w:rPr>
          <w:bCs/>
          <w:sz w:val="44"/>
          <w:szCs w:val="44"/>
        </w:rPr>
      </w:pPr>
      <w:r>
        <w:rPr>
          <w:rFonts w:hint="eastAsia"/>
          <w:bCs/>
          <w:sz w:val="44"/>
          <w:szCs w:val="44"/>
        </w:rPr>
        <w:t>医药学院康复治疗技术专业人才培养方案审核表</w:t>
      </w:r>
    </w:p>
    <w:p w14:paraId="3843FB3D">
      <w:pPr>
        <w:spacing w:afterLines="60"/>
        <w:rPr>
          <w:b/>
          <w:sz w:val="24"/>
        </w:rPr>
      </w:pPr>
      <w:r>
        <w:rPr>
          <w:rFonts w:hint="eastAsia"/>
          <w:b/>
          <w:sz w:val="24"/>
        </w:rPr>
        <w:t>一、专业建设指导委员会名单</w:t>
      </w:r>
    </w:p>
    <w:tbl>
      <w:tblPr>
        <w:tblStyle w:val="6"/>
        <w:tblW w:w="820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69"/>
        <w:gridCol w:w="712"/>
        <w:gridCol w:w="1069"/>
        <w:gridCol w:w="1441"/>
        <w:gridCol w:w="1766"/>
        <w:gridCol w:w="2143"/>
      </w:tblGrid>
      <w:tr w14:paraId="182FEC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08" w:hRule="atLeast"/>
        </w:trPr>
        <w:tc>
          <w:tcPr>
            <w:tcW w:w="8200" w:type="dxa"/>
            <w:gridSpan w:val="6"/>
          </w:tcPr>
          <w:p w14:paraId="2B29A3F4">
            <w:pPr>
              <w:pStyle w:val="3"/>
              <w:spacing w:beforeLines="50" w:line="380" w:lineRule="exact"/>
              <w:ind w:firstLine="211" w:firstLineChars="100"/>
              <w:outlineLvl w:val="0"/>
              <w:rPr>
                <w:rFonts w:hAnsi="宋体"/>
                <w:b/>
                <w:bCs/>
                <w:szCs w:val="21"/>
              </w:rPr>
            </w:pPr>
            <w:r>
              <w:rPr>
                <w:rFonts w:hint="eastAsia" w:hAnsi="宋体"/>
                <w:b/>
                <w:bCs/>
                <w:szCs w:val="21"/>
              </w:rPr>
              <w:t>学院专业建设指导委员会论证意见：</w:t>
            </w:r>
          </w:p>
          <w:p w14:paraId="081348B2">
            <w:pPr>
              <w:pStyle w:val="3"/>
              <w:spacing w:line="380" w:lineRule="exact"/>
              <w:ind w:firstLine="420" w:firstLineChars="200"/>
              <w:outlineLvl w:val="0"/>
              <w:rPr>
                <w:rFonts w:hAnsi="宋体"/>
                <w:bCs/>
                <w:szCs w:val="21"/>
              </w:rPr>
            </w:pPr>
            <w:r>
              <w:rPr>
                <w:rFonts w:hint="eastAsia" w:hAnsi="宋体"/>
                <w:bCs/>
                <w:szCs w:val="21"/>
              </w:rPr>
              <w:t>康复治疗技术专业人才培养方案严格落实党和国家源于技术技能人才培养总体要求，深化产教融合、校企合作为载体，构建“专业与产业、企业、岗位对接，专业课程内容与职业标准对接，教学过程与生产过程对接，专业课程内容与职业资格证书对接”，实现“岗课赛证融通”培养高技能人才，突出人才培养特色，实现内涵特色发展，努力为地方经济社会发展培养高素质技能型专门人才。</w:t>
            </w:r>
          </w:p>
          <w:p w14:paraId="59A3F1C0">
            <w:pPr>
              <w:pStyle w:val="3"/>
              <w:spacing w:line="380" w:lineRule="exact"/>
              <w:ind w:left="0" w:leftChars="0"/>
              <w:outlineLvl w:val="0"/>
              <w:rPr>
                <w:bCs/>
                <w:szCs w:val="21"/>
              </w:rPr>
            </w:pPr>
          </w:p>
          <w:p w14:paraId="4F1A313B">
            <w:pPr>
              <w:spacing w:line="380" w:lineRule="exact"/>
              <w:ind w:firstLine="3055" w:firstLineChars="1455"/>
              <w:rPr>
                <w:rFonts w:ascii="宋体" w:hAnsi="宋体"/>
                <w:bCs/>
                <w:szCs w:val="21"/>
              </w:rPr>
            </w:pPr>
            <w:r>
              <w:rPr>
                <w:rFonts w:hint="eastAsia" w:ascii="宋体"/>
                <w:bCs/>
                <w:szCs w:val="21"/>
              </w:rPr>
              <w:t>学院</w:t>
            </w:r>
            <w:r>
              <w:rPr>
                <w:rFonts w:hint="eastAsia" w:ascii="宋体" w:hAnsi="宋体"/>
                <w:bCs/>
                <w:szCs w:val="21"/>
              </w:rPr>
              <w:t>专业建设指导委员主任签字：</w:t>
            </w:r>
          </w:p>
          <w:p w14:paraId="4B846A2C">
            <w:pPr>
              <w:spacing w:line="380" w:lineRule="exact"/>
              <w:rPr>
                <w:sz w:val="24"/>
              </w:rPr>
            </w:pPr>
            <w:bookmarkStart w:id="0" w:name="_GoBack"/>
            <w:bookmarkEnd w:id="0"/>
            <w:r>
              <w:rPr>
                <w:rFonts w:hint="eastAsia" w:ascii="宋体"/>
                <w:bCs/>
                <w:szCs w:val="21"/>
              </w:rPr>
              <w:t xml:space="preserve">                                        年    月    日</w:t>
            </w:r>
          </w:p>
        </w:tc>
      </w:tr>
      <w:tr w14:paraId="23518B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3" w:hRule="atLeast"/>
        </w:trPr>
        <w:tc>
          <w:tcPr>
            <w:tcW w:w="8200" w:type="dxa"/>
            <w:gridSpan w:val="6"/>
          </w:tcPr>
          <w:p w14:paraId="63A9F021">
            <w:pPr>
              <w:jc w:val="center"/>
              <w:rPr>
                <w:sz w:val="24"/>
              </w:rPr>
            </w:pPr>
            <w:r>
              <w:rPr>
                <w:rFonts w:hint="eastAsia"/>
                <w:sz w:val="24"/>
              </w:rPr>
              <w:t>专业建设指导委员会组织结构</w:t>
            </w:r>
          </w:p>
          <w:p w14:paraId="2E8E4A41">
            <w:pPr>
              <w:rPr>
                <w:rFonts w:hint="eastAsia" w:eastAsia="宋体"/>
                <w:sz w:val="24"/>
                <w:lang w:val="en-US" w:eastAsia="zh-CN"/>
              </w:rPr>
            </w:pPr>
            <w:r>
              <w:rPr>
                <w:rFonts w:hint="eastAsia"/>
                <w:sz w:val="24"/>
              </w:rPr>
              <w:t>主任：</w:t>
            </w:r>
            <w:r>
              <w:rPr>
                <w:rFonts w:hint="eastAsia"/>
                <w:sz w:val="24"/>
                <w:lang w:val="en-US" w:eastAsia="zh-CN"/>
              </w:rPr>
              <w:t>高连友</w:t>
            </w:r>
          </w:p>
          <w:p w14:paraId="043246B7">
            <w:pPr>
              <w:rPr>
                <w:rFonts w:hint="default" w:eastAsia="宋体"/>
                <w:sz w:val="24"/>
                <w:lang w:val="en-US" w:eastAsia="zh-CN"/>
              </w:rPr>
            </w:pPr>
            <w:r>
              <w:rPr>
                <w:rFonts w:hint="eastAsia"/>
                <w:sz w:val="24"/>
              </w:rPr>
              <w:t>副主任：</w:t>
            </w:r>
            <w:r>
              <w:rPr>
                <w:rFonts w:hint="eastAsia"/>
                <w:sz w:val="24"/>
                <w:lang w:val="en-US" w:eastAsia="zh-CN"/>
              </w:rPr>
              <w:t>朱明霞、徐林娜</w:t>
            </w:r>
          </w:p>
          <w:p w14:paraId="57C1DC42">
            <w:pPr>
              <w:rPr>
                <w:sz w:val="24"/>
              </w:rPr>
            </w:pPr>
            <w:r>
              <w:rPr>
                <w:rFonts w:hint="eastAsia"/>
                <w:sz w:val="24"/>
              </w:rPr>
              <w:t>成员：</w:t>
            </w:r>
            <w:r>
              <w:rPr>
                <w:rFonts w:hint="eastAsia"/>
                <w:sz w:val="24"/>
                <w:lang w:val="en-US" w:eastAsia="zh-CN"/>
              </w:rPr>
              <w:t>高玉英、牛春林、徐文多、杨力、孙伟、刘博</w:t>
            </w:r>
            <w:r>
              <w:rPr>
                <w:sz w:val="24"/>
              </w:rPr>
              <w:t xml:space="preserve"> </w:t>
            </w:r>
          </w:p>
        </w:tc>
      </w:tr>
      <w:tr w14:paraId="5655B8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2" w:hRule="atLeast"/>
        </w:trPr>
        <w:tc>
          <w:tcPr>
            <w:tcW w:w="8200" w:type="dxa"/>
            <w:gridSpan w:val="6"/>
          </w:tcPr>
          <w:p w14:paraId="71D9DB3B">
            <w:pPr>
              <w:jc w:val="center"/>
              <w:rPr>
                <w:sz w:val="24"/>
              </w:rPr>
            </w:pPr>
            <w:r>
              <w:rPr>
                <w:rFonts w:hint="eastAsia"/>
                <w:sz w:val="24"/>
              </w:rPr>
              <w:t>专业建设指导委员会成员详细信息</w:t>
            </w:r>
          </w:p>
        </w:tc>
      </w:tr>
      <w:tr w14:paraId="297B19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3" w:hRule="atLeast"/>
        </w:trPr>
        <w:tc>
          <w:tcPr>
            <w:tcW w:w="1069" w:type="dxa"/>
          </w:tcPr>
          <w:p w14:paraId="0FA57EB7">
            <w:pPr>
              <w:jc w:val="center"/>
              <w:rPr>
                <w:sz w:val="24"/>
              </w:rPr>
            </w:pPr>
            <w:r>
              <w:rPr>
                <w:rFonts w:hint="eastAsia"/>
                <w:sz w:val="24"/>
              </w:rPr>
              <w:t>姓名</w:t>
            </w:r>
          </w:p>
        </w:tc>
        <w:tc>
          <w:tcPr>
            <w:tcW w:w="712" w:type="dxa"/>
          </w:tcPr>
          <w:p w14:paraId="65D5D618">
            <w:pPr>
              <w:jc w:val="center"/>
              <w:rPr>
                <w:sz w:val="24"/>
              </w:rPr>
            </w:pPr>
            <w:r>
              <w:rPr>
                <w:rFonts w:hint="eastAsia"/>
                <w:sz w:val="24"/>
              </w:rPr>
              <w:t>性别</w:t>
            </w:r>
          </w:p>
        </w:tc>
        <w:tc>
          <w:tcPr>
            <w:tcW w:w="1069" w:type="dxa"/>
          </w:tcPr>
          <w:p w14:paraId="36E321F2">
            <w:pPr>
              <w:jc w:val="center"/>
              <w:rPr>
                <w:sz w:val="24"/>
              </w:rPr>
            </w:pPr>
            <w:r>
              <w:rPr>
                <w:rFonts w:hint="eastAsia"/>
                <w:sz w:val="24"/>
              </w:rPr>
              <w:t>职务</w:t>
            </w:r>
          </w:p>
        </w:tc>
        <w:tc>
          <w:tcPr>
            <w:tcW w:w="1441" w:type="dxa"/>
          </w:tcPr>
          <w:p w14:paraId="3814D59C">
            <w:pPr>
              <w:jc w:val="center"/>
              <w:rPr>
                <w:sz w:val="24"/>
              </w:rPr>
            </w:pPr>
            <w:r>
              <w:rPr>
                <w:rFonts w:hint="eastAsia"/>
                <w:sz w:val="24"/>
              </w:rPr>
              <w:t>职称</w:t>
            </w:r>
          </w:p>
        </w:tc>
        <w:tc>
          <w:tcPr>
            <w:tcW w:w="1766" w:type="dxa"/>
          </w:tcPr>
          <w:p w14:paraId="6DAEA736">
            <w:pPr>
              <w:jc w:val="center"/>
              <w:rPr>
                <w:sz w:val="24"/>
              </w:rPr>
            </w:pPr>
            <w:r>
              <w:rPr>
                <w:rFonts w:hint="eastAsia"/>
                <w:sz w:val="24"/>
              </w:rPr>
              <w:t>工作单位</w:t>
            </w:r>
          </w:p>
        </w:tc>
        <w:tc>
          <w:tcPr>
            <w:tcW w:w="2143" w:type="dxa"/>
          </w:tcPr>
          <w:p w14:paraId="64B10827">
            <w:pPr>
              <w:jc w:val="center"/>
              <w:rPr>
                <w:sz w:val="24"/>
              </w:rPr>
            </w:pPr>
            <w:r>
              <w:rPr>
                <w:rFonts w:hint="eastAsia"/>
                <w:sz w:val="24"/>
              </w:rPr>
              <w:t>专业特长</w:t>
            </w:r>
          </w:p>
        </w:tc>
      </w:tr>
      <w:tr w14:paraId="41C437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2" w:hRule="atLeast"/>
        </w:trPr>
        <w:tc>
          <w:tcPr>
            <w:tcW w:w="1069" w:type="dxa"/>
            <w:shd w:val="clear" w:color="auto" w:fill="auto"/>
            <w:vAlign w:val="top"/>
          </w:tcPr>
          <w:p w14:paraId="6CA1A896">
            <w:pPr>
              <w:jc w:val="center"/>
              <w:rPr>
                <w:rFonts w:ascii="Times New Roman" w:hAnsi="Times New Roman" w:eastAsia="宋体" w:cs="Times New Roman"/>
                <w:kern w:val="2"/>
                <w:sz w:val="24"/>
                <w:szCs w:val="24"/>
                <w:lang w:val="en-US" w:eastAsia="zh-CN" w:bidi="ar-SA"/>
              </w:rPr>
            </w:pPr>
            <w:r>
              <w:rPr>
                <w:rFonts w:hint="eastAsia"/>
                <w:sz w:val="24"/>
                <w:lang w:val="en-US" w:eastAsia="zh-CN"/>
              </w:rPr>
              <w:t>高连友</w:t>
            </w:r>
          </w:p>
        </w:tc>
        <w:tc>
          <w:tcPr>
            <w:tcW w:w="712" w:type="dxa"/>
            <w:shd w:val="clear" w:color="auto" w:fill="auto"/>
            <w:vAlign w:val="top"/>
          </w:tcPr>
          <w:p w14:paraId="45B1B4BB">
            <w:pPr>
              <w:jc w:val="center"/>
              <w:rPr>
                <w:rFonts w:ascii="Times New Roman" w:hAnsi="Times New Roman" w:eastAsia="宋体" w:cs="Times New Roman"/>
                <w:kern w:val="2"/>
                <w:sz w:val="24"/>
                <w:szCs w:val="24"/>
                <w:lang w:val="en-US" w:eastAsia="zh-CN" w:bidi="ar-SA"/>
              </w:rPr>
            </w:pPr>
            <w:r>
              <w:rPr>
                <w:rFonts w:hint="eastAsia"/>
                <w:sz w:val="24"/>
                <w:lang w:val="en-US" w:eastAsia="zh-CN"/>
              </w:rPr>
              <w:t>男</w:t>
            </w:r>
          </w:p>
        </w:tc>
        <w:tc>
          <w:tcPr>
            <w:tcW w:w="1069" w:type="dxa"/>
            <w:shd w:val="clear" w:color="auto" w:fill="auto"/>
            <w:vAlign w:val="top"/>
          </w:tcPr>
          <w:p w14:paraId="514451C6">
            <w:pPr>
              <w:tabs>
                <w:tab w:val="left" w:pos="221"/>
              </w:tabs>
              <w:jc w:val="left"/>
              <w:rPr>
                <w:rFonts w:ascii="Times New Roman" w:hAnsi="Times New Roman" w:eastAsia="宋体" w:cs="Times New Roman"/>
                <w:kern w:val="2"/>
                <w:sz w:val="24"/>
                <w:szCs w:val="24"/>
                <w:lang w:val="en-US" w:eastAsia="zh-CN" w:bidi="ar-SA"/>
              </w:rPr>
            </w:pPr>
            <w:r>
              <w:rPr>
                <w:rFonts w:hint="eastAsia"/>
                <w:sz w:val="24"/>
                <w:lang w:eastAsia="zh-CN"/>
              </w:rPr>
              <w:tab/>
            </w:r>
            <w:r>
              <w:rPr>
                <w:rFonts w:hint="eastAsia"/>
                <w:sz w:val="24"/>
                <w:lang w:val="en-US" w:eastAsia="zh-CN"/>
              </w:rPr>
              <w:t>院长</w:t>
            </w:r>
          </w:p>
        </w:tc>
        <w:tc>
          <w:tcPr>
            <w:tcW w:w="1441" w:type="dxa"/>
            <w:shd w:val="clear" w:color="auto" w:fill="auto"/>
            <w:vAlign w:val="top"/>
          </w:tcPr>
          <w:p w14:paraId="08BD707D">
            <w:pPr>
              <w:jc w:val="center"/>
              <w:rPr>
                <w:rFonts w:ascii="Times New Roman" w:hAnsi="Times New Roman" w:eastAsia="宋体" w:cs="Times New Roman"/>
                <w:kern w:val="2"/>
                <w:sz w:val="24"/>
                <w:szCs w:val="24"/>
                <w:lang w:val="en-US" w:eastAsia="zh-CN" w:bidi="ar-SA"/>
              </w:rPr>
            </w:pPr>
            <w:r>
              <w:rPr>
                <w:rFonts w:hint="eastAsia"/>
                <w:sz w:val="24"/>
                <w:lang w:val="en-US" w:eastAsia="zh-CN"/>
              </w:rPr>
              <w:t>高级讲师</w:t>
            </w:r>
          </w:p>
        </w:tc>
        <w:tc>
          <w:tcPr>
            <w:tcW w:w="1766" w:type="dxa"/>
            <w:shd w:val="clear" w:color="auto" w:fill="auto"/>
            <w:vAlign w:val="top"/>
          </w:tcPr>
          <w:p w14:paraId="046215A7">
            <w:pPr>
              <w:jc w:val="center"/>
              <w:rPr>
                <w:rFonts w:ascii="Times New Roman" w:hAnsi="Times New Roman" w:eastAsia="宋体" w:cs="Times New Roman"/>
                <w:kern w:val="2"/>
                <w:sz w:val="24"/>
                <w:szCs w:val="24"/>
                <w:lang w:val="en-US" w:eastAsia="zh-CN" w:bidi="ar-SA"/>
              </w:rPr>
            </w:pPr>
            <w:r>
              <w:rPr>
                <w:rFonts w:hint="eastAsia"/>
                <w:sz w:val="24"/>
                <w:lang w:val="en-US" w:eastAsia="zh-CN"/>
              </w:rPr>
              <w:t>四平职业大学</w:t>
            </w:r>
          </w:p>
        </w:tc>
        <w:tc>
          <w:tcPr>
            <w:tcW w:w="2143" w:type="dxa"/>
            <w:shd w:val="clear" w:color="auto" w:fill="auto"/>
            <w:vAlign w:val="top"/>
          </w:tcPr>
          <w:p w14:paraId="6DCDB136">
            <w:pPr>
              <w:jc w:val="center"/>
              <w:rPr>
                <w:rFonts w:ascii="Times New Roman" w:hAnsi="Times New Roman" w:eastAsia="宋体" w:cs="Times New Roman"/>
                <w:kern w:val="2"/>
                <w:sz w:val="24"/>
                <w:szCs w:val="24"/>
                <w:lang w:val="en-US" w:eastAsia="zh-CN" w:bidi="ar-SA"/>
              </w:rPr>
            </w:pPr>
            <w:r>
              <w:rPr>
                <w:rFonts w:hint="eastAsia"/>
                <w:sz w:val="24"/>
                <w:lang w:val="en-US" w:eastAsia="zh-CN"/>
              </w:rPr>
              <w:t>教学</w:t>
            </w:r>
          </w:p>
        </w:tc>
      </w:tr>
      <w:tr w14:paraId="0F4206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2" w:hRule="atLeast"/>
        </w:trPr>
        <w:tc>
          <w:tcPr>
            <w:tcW w:w="1069" w:type="dxa"/>
            <w:shd w:val="clear" w:color="auto" w:fill="auto"/>
            <w:vAlign w:val="top"/>
          </w:tcPr>
          <w:p w14:paraId="579D9CAB">
            <w:pPr>
              <w:jc w:val="center"/>
              <w:rPr>
                <w:rFonts w:ascii="Times New Roman" w:hAnsi="Times New Roman" w:eastAsia="宋体" w:cs="Times New Roman"/>
                <w:kern w:val="2"/>
                <w:sz w:val="24"/>
                <w:szCs w:val="24"/>
                <w:lang w:val="en-US" w:eastAsia="zh-CN" w:bidi="ar-SA"/>
              </w:rPr>
            </w:pPr>
            <w:r>
              <w:rPr>
                <w:rFonts w:hint="eastAsia"/>
                <w:sz w:val="24"/>
                <w:lang w:val="en-US" w:eastAsia="zh-CN"/>
              </w:rPr>
              <w:t>朱明霞</w:t>
            </w:r>
          </w:p>
        </w:tc>
        <w:tc>
          <w:tcPr>
            <w:tcW w:w="712" w:type="dxa"/>
            <w:shd w:val="clear" w:color="auto" w:fill="auto"/>
            <w:vAlign w:val="top"/>
          </w:tcPr>
          <w:p w14:paraId="682A282D">
            <w:pPr>
              <w:jc w:val="center"/>
              <w:rPr>
                <w:rFonts w:ascii="Times New Roman" w:hAnsi="Times New Roman" w:eastAsia="宋体" w:cs="Times New Roman"/>
                <w:kern w:val="2"/>
                <w:sz w:val="24"/>
                <w:szCs w:val="24"/>
                <w:lang w:val="en-US" w:eastAsia="zh-CN" w:bidi="ar-SA"/>
              </w:rPr>
            </w:pPr>
            <w:r>
              <w:rPr>
                <w:rFonts w:hint="eastAsia"/>
                <w:sz w:val="24"/>
                <w:lang w:val="en-US" w:eastAsia="zh-CN"/>
              </w:rPr>
              <w:t>女</w:t>
            </w:r>
          </w:p>
        </w:tc>
        <w:tc>
          <w:tcPr>
            <w:tcW w:w="1069" w:type="dxa"/>
            <w:shd w:val="clear" w:color="auto" w:fill="auto"/>
            <w:vAlign w:val="top"/>
          </w:tcPr>
          <w:p w14:paraId="12CD0F39">
            <w:pPr>
              <w:jc w:val="center"/>
              <w:rPr>
                <w:rFonts w:ascii="Times New Roman" w:hAnsi="Times New Roman" w:eastAsia="宋体" w:cs="Times New Roman"/>
                <w:kern w:val="2"/>
                <w:sz w:val="24"/>
                <w:szCs w:val="24"/>
                <w:lang w:val="en-US" w:eastAsia="zh-CN" w:bidi="ar-SA"/>
              </w:rPr>
            </w:pPr>
            <w:r>
              <w:rPr>
                <w:rFonts w:hint="eastAsia"/>
                <w:sz w:val="24"/>
                <w:lang w:val="en-US" w:eastAsia="zh-CN"/>
              </w:rPr>
              <w:t>副院长</w:t>
            </w:r>
          </w:p>
        </w:tc>
        <w:tc>
          <w:tcPr>
            <w:tcW w:w="1441" w:type="dxa"/>
            <w:shd w:val="clear" w:color="auto" w:fill="auto"/>
            <w:vAlign w:val="top"/>
          </w:tcPr>
          <w:p w14:paraId="78923978">
            <w:pPr>
              <w:jc w:val="center"/>
              <w:rPr>
                <w:rFonts w:ascii="Times New Roman" w:hAnsi="Times New Roman" w:eastAsia="宋体" w:cs="Times New Roman"/>
                <w:kern w:val="2"/>
                <w:sz w:val="24"/>
                <w:szCs w:val="24"/>
                <w:lang w:val="en-US" w:eastAsia="zh-CN" w:bidi="ar-SA"/>
              </w:rPr>
            </w:pPr>
            <w:r>
              <w:rPr>
                <w:rFonts w:hint="eastAsia"/>
                <w:sz w:val="24"/>
                <w:lang w:val="en-US" w:eastAsia="zh-CN"/>
              </w:rPr>
              <w:t>高级讲师</w:t>
            </w:r>
          </w:p>
        </w:tc>
        <w:tc>
          <w:tcPr>
            <w:tcW w:w="1766" w:type="dxa"/>
            <w:shd w:val="clear" w:color="auto" w:fill="auto"/>
            <w:vAlign w:val="top"/>
          </w:tcPr>
          <w:p w14:paraId="745474A6">
            <w:pPr>
              <w:jc w:val="center"/>
              <w:rPr>
                <w:rFonts w:ascii="Times New Roman" w:hAnsi="Times New Roman" w:eastAsia="宋体" w:cs="Times New Roman"/>
                <w:kern w:val="2"/>
                <w:sz w:val="24"/>
                <w:szCs w:val="24"/>
                <w:lang w:val="en-US" w:eastAsia="zh-CN" w:bidi="ar-SA"/>
              </w:rPr>
            </w:pPr>
            <w:r>
              <w:rPr>
                <w:rFonts w:hint="eastAsia"/>
                <w:sz w:val="24"/>
                <w:lang w:val="en-US" w:eastAsia="zh-CN"/>
              </w:rPr>
              <w:t>四平职业大学</w:t>
            </w:r>
          </w:p>
        </w:tc>
        <w:tc>
          <w:tcPr>
            <w:tcW w:w="2143" w:type="dxa"/>
            <w:shd w:val="clear" w:color="auto" w:fill="auto"/>
            <w:vAlign w:val="top"/>
          </w:tcPr>
          <w:p w14:paraId="57E9DECB">
            <w:pPr>
              <w:jc w:val="center"/>
              <w:rPr>
                <w:rFonts w:ascii="Times New Roman" w:hAnsi="Times New Roman" w:eastAsia="宋体" w:cs="Times New Roman"/>
                <w:kern w:val="2"/>
                <w:sz w:val="24"/>
                <w:szCs w:val="24"/>
                <w:lang w:val="en-US" w:eastAsia="zh-CN" w:bidi="ar-SA"/>
              </w:rPr>
            </w:pPr>
            <w:r>
              <w:rPr>
                <w:rFonts w:hint="eastAsia"/>
                <w:sz w:val="24"/>
                <w:lang w:val="en-US" w:eastAsia="zh-CN"/>
              </w:rPr>
              <w:t>教学</w:t>
            </w:r>
          </w:p>
        </w:tc>
      </w:tr>
      <w:tr w14:paraId="5D6160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 w:hRule="atLeast"/>
        </w:trPr>
        <w:tc>
          <w:tcPr>
            <w:tcW w:w="1069" w:type="dxa"/>
            <w:shd w:val="clear" w:color="auto" w:fill="auto"/>
            <w:vAlign w:val="top"/>
          </w:tcPr>
          <w:p w14:paraId="41B937A9">
            <w:pPr>
              <w:jc w:val="center"/>
              <w:rPr>
                <w:rFonts w:hint="eastAsia" w:ascii="Times New Roman" w:hAnsi="Times New Roman" w:eastAsia="宋体" w:cs="Times New Roman"/>
                <w:kern w:val="2"/>
                <w:sz w:val="24"/>
                <w:szCs w:val="24"/>
                <w:lang w:val="en-US" w:eastAsia="zh-CN" w:bidi="ar-SA"/>
              </w:rPr>
            </w:pPr>
            <w:r>
              <w:rPr>
                <w:rFonts w:hint="eastAsia"/>
                <w:sz w:val="24"/>
              </w:rPr>
              <w:t>徐林娜</w:t>
            </w:r>
          </w:p>
        </w:tc>
        <w:tc>
          <w:tcPr>
            <w:tcW w:w="712" w:type="dxa"/>
            <w:shd w:val="clear" w:color="auto" w:fill="auto"/>
            <w:vAlign w:val="top"/>
          </w:tcPr>
          <w:p w14:paraId="4C21324D">
            <w:pPr>
              <w:jc w:val="center"/>
              <w:rPr>
                <w:rFonts w:hint="eastAsia" w:ascii="Times New Roman" w:hAnsi="Times New Roman" w:eastAsia="宋体" w:cs="Times New Roman"/>
                <w:kern w:val="2"/>
                <w:sz w:val="24"/>
                <w:szCs w:val="24"/>
                <w:lang w:val="en-US" w:eastAsia="zh-CN" w:bidi="ar-SA"/>
              </w:rPr>
            </w:pPr>
            <w:r>
              <w:rPr>
                <w:rFonts w:hint="eastAsia"/>
                <w:sz w:val="24"/>
              </w:rPr>
              <w:t>女</w:t>
            </w:r>
          </w:p>
        </w:tc>
        <w:tc>
          <w:tcPr>
            <w:tcW w:w="1069" w:type="dxa"/>
            <w:shd w:val="clear" w:color="auto" w:fill="auto"/>
            <w:vAlign w:val="top"/>
          </w:tcPr>
          <w:p w14:paraId="1D99A3CF">
            <w:pPr>
              <w:jc w:val="center"/>
              <w:rPr>
                <w:rFonts w:hint="eastAsia" w:ascii="Times New Roman" w:hAnsi="Times New Roman" w:eastAsia="宋体" w:cs="Times New Roman"/>
                <w:kern w:val="2"/>
                <w:sz w:val="24"/>
                <w:szCs w:val="24"/>
                <w:lang w:val="en-US" w:eastAsia="zh-CN" w:bidi="ar-SA"/>
              </w:rPr>
            </w:pPr>
            <w:r>
              <w:rPr>
                <w:rFonts w:hint="eastAsia"/>
                <w:sz w:val="24"/>
              </w:rPr>
              <w:t>副院长</w:t>
            </w:r>
          </w:p>
        </w:tc>
        <w:tc>
          <w:tcPr>
            <w:tcW w:w="1441" w:type="dxa"/>
            <w:shd w:val="clear" w:color="auto" w:fill="auto"/>
            <w:vAlign w:val="top"/>
          </w:tcPr>
          <w:p w14:paraId="55D6AB39">
            <w:pPr>
              <w:jc w:val="center"/>
              <w:rPr>
                <w:rFonts w:hint="eastAsia" w:ascii="Times New Roman" w:hAnsi="Times New Roman" w:eastAsia="宋体" w:cs="Times New Roman"/>
                <w:kern w:val="2"/>
                <w:sz w:val="24"/>
                <w:szCs w:val="24"/>
                <w:lang w:val="en-US" w:eastAsia="zh-CN" w:bidi="ar-SA"/>
              </w:rPr>
            </w:pPr>
            <w:r>
              <w:rPr>
                <w:rFonts w:hint="eastAsia"/>
                <w:sz w:val="24"/>
              </w:rPr>
              <w:t>正高级讲师</w:t>
            </w:r>
          </w:p>
        </w:tc>
        <w:tc>
          <w:tcPr>
            <w:tcW w:w="1766" w:type="dxa"/>
            <w:shd w:val="clear" w:color="auto" w:fill="auto"/>
            <w:vAlign w:val="top"/>
          </w:tcPr>
          <w:p w14:paraId="738118E4">
            <w:pPr>
              <w:jc w:val="center"/>
              <w:rPr>
                <w:rFonts w:hint="eastAsia" w:ascii="Times New Roman" w:hAnsi="Times New Roman" w:eastAsia="宋体" w:cs="Times New Roman"/>
                <w:kern w:val="2"/>
                <w:sz w:val="24"/>
                <w:szCs w:val="24"/>
                <w:lang w:val="en-US" w:eastAsia="zh-CN" w:bidi="ar-SA"/>
              </w:rPr>
            </w:pPr>
            <w:r>
              <w:rPr>
                <w:rFonts w:hint="eastAsia"/>
                <w:sz w:val="24"/>
              </w:rPr>
              <w:t>四平职业大学</w:t>
            </w:r>
          </w:p>
        </w:tc>
        <w:tc>
          <w:tcPr>
            <w:tcW w:w="2143" w:type="dxa"/>
            <w:shd w:val="clear" w:color="auto" w:fill="auto"/>
            <w:vAlign w:val="top"/>
          </w:tcPr>
          <w:p w14:paraId="17239E07">
            <w:pPr>
              <w:jc w:val="center"/>
              <w:rPr>
                <w:rFonts w:hint="eastAsia" w:ascii="Times New Roman" w:hAnsi="Times New Roman" w:eastAsia="宋体" w:cs="Times New Roman"/>
                <w:kern w:val="2"/>
                <w:sz w:val="24"/>
                <w:szCs w:val="24"/>
                <w:lang w:val="en-US" w:eastAsia="zh-CN" w:bidi="ar-SA"/>
              </w:rPr>
            </w:pPr>
            <w:r>
              <w:rPr>
                <w:rFonts w:hint="eastAsia"/>
                <w:sz w:val="24"/>
              </w:rPr>
              <w:t>教学</w:t>
            </w:r>
          </w:p>
        </w:tc>
      </w:tr>
      <w:tr w14:paraId="4816E4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2" w:hRule="atLeast"/>
        </w:trPr>
        <w:tc>
          <w:tcPr>
            <w:tcW w:w="1069" w:type="dxa"/>
            <w:shd w:val="clear" w:color="auto" w:fill="auto"/>
            <w:vAlign w:val="top"/>
          </w:tcPr>
          <w:p w14:paraId="47F42FAE">
            <w:pPr>
              <w:jc w:val="center"/>
              <w:rPr>
                <w:rFonts w:ascii="Times New Roman" w:hAnsi="Times New Roman" w:eastAsia="宋体" w:cs="Times New Roman"/>
                <w:kern w:val="2"/>
                <w:sz w:val="24"/>
                <w:szCs w:val="24"/>
                <w:lang w:val="en-US" w:eastAsia="zh-CN" w:bidi="ar-SA"/>
              </w:rPr>
            </w:pPr>
            <w:r>
              <w:rPr>
                <w:rFonts w:hint="eastAsia"/>
                <w:sz w:val="24"/>
                <w:lang w:val="en-US" w:eastAsia="zh-CN"/>
              </w:rPr>
              <w:t>高玉英</w:t>
            </w:r>
          </w:p>
        </w:tc>
        <w:tc>
          <w:tcPr>
            <w:tcW w:w="712" w:type="dxa"/>
            <w:shd w:val="clear" w:color="auto" w:fill="auto"/>
            <w:vAlign w:val="top"/>
          </w:tcPr>
          <w:p w14:paraId="12901ED0">
            <w:pPr>
              <w:jc w:val="center"/>
              <w:rPr>
                <w:rFonts w:ascii="Times New Roman" w:hAnsi="Times New Roman" w:eastAsia="宋体" w:cs="Times New Roman"/>
                <w:kern w:val="2"/>
                <w:sz w:val="24"/>
                <w:szCs w:val="24"/>
                <w:lang w:val="en-US" w:eastAsia="zh-CN" w:bidi="ar-SA"/>
              </w:rPr>
            </w:pPr>
            <w:r>
              <w:rPr>
                <w:rFonts w:hint="eastAsia"/>
                <w:sz w:val="24"/>
                <w:lang w:val="en-US" w:eastAsia="zh-CN"/>
              </w:rPr>
              <w:t>女</w:t>
            </w:r>
          </w:p>
        </w:tc>
        <w:tc>
          <w:tcPr>
            <w:tcW w:w="1069" w:type="dxa"/>
            <w:shd w:val="clear" w:color="auto" w:fill="auto"/>
            <w:vAlign w:val="top"/>
          </w:tcPr>
          <w:p w14:paraId="27DCB308">
            <w:pPr>
              <w:jc w:val="center"/>
              <w:rPr>
                <w:rFonts w:ascii="Times New Roman" w:hAnsi="Times New Roman" w:eastAsia="宋体" w:cs="Times New Roman"/>
                <w:kern w:val="2"/>
                <w:sz w:val="24"/>
                <w:szCs w:val="24"/>
                <w:lang w:val="en-US" w:eastAsia="zh-CN" w:bidi="ar-SA"/>
              </w:rPr>
            </w:pPr>
            <w:r>
              <w:rPr>
                <w:rFonts w:hint="eastAsia"/>
                <w:sz w:val="24"/>
                <w:lang w:val="en-US" w:eastAsia="zh-CN"/>
              </w:rPr>
              <w:t>主任</w:t>
            </w:r>
          </w:p>
        </w:tc>
        <w:tc>
          <w:tcPr>
            <w:tcW w:w="1441" w:type="dxa"/>
            <w:shd w:val="clear" w:color="auto" w:fill="auto"/>
            <w:vAlign w:val="top"/>
          </w:tcPr>
          <w:p w14:paraId="6AD163D3">
            <w:pPr>
              <w:jc w:val="center"/>
              <w:rPr>
                <w:rFonts w:ascii="Times New Roman" w:hAnsi="Times New Roman" w:eastAsia="宋体" w:cs="Times New Roman"/>
                <w:kern w:val="2"/>
                <w:sz w:val="24"/>
                <w:szCs w:val="24"/>
                <w:lang w:val="en-US" w:eastAsia="zh-CN" w:bidi="ar-SA"/>
              </w:rPr>
            </w:pPr>
            <w:r>
              <w:rPr>
                <w:rFonts w:hint="eastAsia"/>
                <w:sz w:val="24"/>
                <w:lang w:val="en-US" w:eastAsia="zh-CN"/>
              </w:rPr>
              <w:t>高级讲师</w:t>
            </w:r>
          </w:p>
        </w:tc>
        <w:tc>
          <w:tcPr>
            <w:tcW w:w="1766" w:type="dxa"/>
            <w:shd w:val="clear" w:color="auto" w:fill="auto"/>
            <w:vAlign w:val="top"/>
          </w:tcPr>
          <w:p w14:paraId="1E3F3B2E">
            <w:pPr>
              <w:jc w:val="center"/>
              <w:rPr>
                <w:rFonts w:ascii="Times New Roman" w:hAnsi="Times New Roman" w:eastAsia="宋体" w:cs="Times New Roman"/>
                <w:kern w:val="2"/>
                <w:sz w:val="24"/>
                <w:szCs w:val="24"/>
                <w:lang w:val="en-US" w:eastAsia="zh-CN" w:bidi="ar-SA"/>
              </w:rPr>
            </w:pPr>
            <w:r>
              <w:rPr>
                <w:rFonts w:hint="eastAsia"/>
                <w:sz w:val="24"/>
                <w:lang w:val="en-US" w:eastAsia="zh-CN"/>
              </w:rPr>
              <w:t>四平职业大学</w:t>
            </w:r>
          </w:p>
        </w:tc>
        <w:tc>
          <w:tcPr>
            <w:tcW w:w="2143" w:type="dxa"/>
            <w:shd w:val="clear" w:color="auto" w:fill="auto"/>
            <w:vAlign w:val="top"/>
          </w:tcPr>
          <w:p w14:paraId="09CE91F5">
            <w:pPr>
              <w:jc w:val="center"/>
              <w:rPr>
                <w:rFonts w:ascii="Times New Roman" w:hAnsi="Times New Roman" w:eastAsia="宋体" w:cs="Times New Roman"/>
                <w:kern w:val="2"/>
                <w:sz w:val="24"/>
                <w:szCs w:val="24"/>
                <w:lang w:val="en-US" w:eastAsia="zh-CN" w:bidi="ar-SA"/>
              </w:rPr>
            </w:pPr>
            <w:r>
              <w:rPr>
                <w:rFonts w:hint="eastAsia"/>
                <w:sz w:val="24"/>
                <w:lang w:val="en-US" w:eastAsia="zh-CN"/>
              </w:rPr>
              <w:t>教学</w:t>
            </w:r>
          </w:p>
        </w:tc>
      </w:tr>
      <w:tr w14:paraId="2667CD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3" w:hRule="atLeast"/>
        </w:trPr>
        <w:tc>
          <w:tcPr>
            <w:tcW w:w="1069" w:type="dxa"/>
            <w:shd w:val="clear" w:color="auto" w:fill="auto"/>
            <w:vAlign w:val="top"/>
          </w:tcPr>
          <w:p w14:paraId="4AA163DA">
            <w:pPr>
              <w:jc w:val="center"/>
              <w:rPr>
                <w:rFonts w:ascii="Times New Roman" w:hAnsi="Times New Roman" w:eastAsia="宋体" w:cs="Times New Roman"/>
                <w:kern w:val="2"/>
                <w:sz w:val="24"/>
                <w:szCs w:val="24"/>
                <w:lang w:val="en-US" w:eastAsia="zh-CN" w:bidi="ar-SA"/>
              </w:rPr>
            </w:pPr>
            <w:r>
              <w:rPr>
                <w:rFonts w:hint="eastAsia"/>
                <w:sz w:val="24"/>
                <w:lang w:val="en-US" w:eastAsia="zh-CN"/>
              </w:rPr>
              <w:t>牛春林</w:t>
            </w:r>
          </w:p>
        </w:tc>
        <w:tc>
          <w:tcPr>
            <w:tcW w:w="712" w:type="dxa"/>
            <w:shd w:val="clear" w:color="auto" w:fill="auto"/>
            <w:vAlign w:val="top"/>
          </w:tcPr>
          <w:p w14:paraId="1A072BFD">
            <w:pPr>
              <w:jc w:val="center"/>
              <w:rPr>
                <w:rFonts w:ascii="Times New Roman" w:hAnsi="Times New Roman" w:eastAsia="宋体" w:cs="Times New Roman"/>
                <w:kern w:val="2"/>
                <w:sz w:val="24"/>
                <w:szCs w:val="24"/>
                <w:lang w:val="en-US" w:eastAsia="zh-CN" w:bidi="ar-SA"/>
              </w:rPr>
            </w:pPr>
            <w:r>
              <w:rPr>
                <w:rFonts w:hint="eastAsia"/>
                <w:sz w:val="24"/>
                <w:lang w:val="en-US" w:eastAsia="zh-CN"/>
              </w:rPr>
              <w:t>男</w:t>
            </w:r>
          </w:p>
        </w:tc>
        <w:tc>
          <w:tcPr>
            <w:tcW w:w="1069" w:type="dxa"/>
            <w:shd w:val="clear" w:color="auto" w:fill="auto"/>
            <w:vAlign w:val="top"/>
          </w:tcPr>
          <w:p w14:paraId="30BC1FD7">
            <w:pPr>
              <w:jc w:val="center"/>
              <w:rPr>
                <w:rFonts w:ascii="Times New Roman" w:hAnsi="Times New Roman" w:eastAsia="宋体" w:cs="Times New Roman"/>
                <w:kern w:val="2"/>
                <w:sz w:val="24"/>
                <w:szCs w:val="24"/>
                <w:lang w:val="en-US" w:eastAsia="zh-CN" w:bidi="ar-SA"/>
              </w:rPr>
            </w:pPr>
            <w:r>
              <w:rPr>
                <w:rFonts w:hint="eastAsia"/>
                <w:sz w:val="24"/>
                <w:lang w:val="en-US" w:eastAsia="zh-CN"/>
              </w:rPr>
              <w:t>主任</w:t>
            </w:r>
          </w:p>
        </w:tc>
        <w:tc>
          <w:tcPr>
            <w:tcW w:w="1441" w:type="dxa"/>
            <w:shd w:val="clear" w:color="auto" w:fill="auto"/>
            <w:vAlign w:val="top"/>
          </w:tcPr>
          <w:p w14:paraId="03990940">
            <w:pPr>
              <w:jc w:val="center"/>
              <w:rPr>
                <w:rFonts w:ascii="Times New Roman" w:hAnsi="Times New Roman" w:eastAsia="宋体" w:cs="Times New Roman"/>
                <w:kern w:val="2"/>
                <w:sz w:val="24"/>
                <w:szCs w:val="24"/>
                <w:lang w:val="en-US" w:eastAsia="zh-CN" w:bidi="ar-SA"/>
              </w:rPr>
            </w:pPr>
            <w:r>
              <w:rPr>
                <w:rFonts w:hint="eastAsia"/>
                <w:sz w:val="24"/>
                <w:lang w:val="en-US" w:eastAsia="zh-CN"/>
              </w:rPr>
              <w:t>高级讲师</w:t>
            </w:r>
          </w:p>
        </w:tc>
        <w:tc>
          <w:tcPr>
            <w:tcW w:w="1766" w:type="dxa"/>
            <w:shd w:val="clear" w:color="auto" w:fill="auto"/>
            <w:vAlign w:val="top"/>
          </w:tcPr>
          <w:p w14:paraId="6E663126">
            <w:pPr>
              <w:jc w:val="center"/>
              <w:rPr>
                <w:rFonts w:ascii="Times New Roman" w:hAnsi="Times New Roman" w:eastAsia="宋体" w:cs="Times New Roman"/>
                <w:kern w:val="2"/>
                <w:sz w:val="24"/>
                <w:szCs w:val="24"/>
                <w:lang w:val="en-US" w:eastAsia="zh-CN" w:bidi="ar-SA"/>
              </w:rPr>
            </w:pPr>
            <w:r>
              <w:rPr>
                <w:rFonts w:hint="eastAsia"/>
                <w:sz w:val="24"/>
                <w:lang w:val="en-US" w:eastAsia="zh-CN"/>
              </w:rPr>
              <w:t>四平职业大学</w:t>
            </w:r>
          </w:p>
        </w:tc>
        <w:tc>
          <w:tcPr>
            <w:tcW w:w="2143" w:type="dxa"/>
            <w:shd w:val="clear" w:color="auto" w:fill="auto"/>
            <w:vAlign w:val="top"/>
          </w:tcPr>
          <w:p w14:paraId="6391D0C3">
            <w:pPr>
              <w:jc w:val="center"/>
              <w:rPr>
                <w:rFonts w:ascii="Times New Roman" w:hAnsi="Times New Roman" w:eastAsia="宋体" w:cs="Times New Roman"/>
                <w:kern w:val="2"/>
                <w:sz w:val="24"/>
                <w:szCs w:val="24"/>
                <w:lang w:val="en-US" w:eastAsia="zh-CN" w:bidi="ar-SA"/>
              </w:rPr>
            </w:pPr>
            <w:r>
              <w:rPr>
                <w:rFonts w:hint="eastAsia"/>
                <w:sz w:val="24"/>
                <w:lang w:val="en-US" w:eastAsia="zh-CN"/>
              </w:rPr>
              <w:t>教学</w:t>
            </w:r>
          </w:p>
        </w:tc>
      </w:tr>
      <w:tr w14:paraId="62E4E4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2" w:hRule="atLeast"/>
        </w:trPr>
        <w:tc>
          <w:tcPr>
            <w:tcW w:w="1069" w:type="dxa"/>
            <w:shd w:val="clear" w:color="auto" w:fill="auto"/>
            <w:vAlign w:val="top"/>
          </w:tcPr>
          <w:p w14:paraId="6EA01013">
            <w:pPr>
              <w:jc w:val="center"/>
              <w:rPr>
                <w:rFonts w:hint="eastAsia" w:ascii="Times New Roman" w:hAnsi="Times New Roman" w:eastAsia="宋体" w:cs="Times New Roman"/>
                <w:kern w:val="2"/>
                <w:sz w:val="24"/>
                <w:szCs w:val="24"/>
                <w:lang w:val="en-US" w:eastAsia="zh-CN" w:bidi="ar-SA"/>
              </w:rPr>
            </w:pPr>
            <w:r>
              <w:rPr>
                <w:rFonts w:hint="eastAsia"/>
                <w:sz w:val="24"/>
                <w:lang w:val="en-US" w:eastAsia="zh-CN"/>
              </w:rPr>
              <w:t>徐文多</w:t>
            </w:r>
          </w:p>
        </w:tc>
        <w:tc>
          <w:tcPr>
            <w:tcW w:w="712" w:type="dxa"/>
            <w:shd w:val="clear" w:color="auto" w:fill="auto"/>
            <w:vAlign w:val="top"/>
          </w:tcPr>
          <w:p w14:paraId="0B30304B">
            <w:pPr>
              <w:jc w:val="center"/>
              <w:rPr>
                <w:rFonts w:hint="eastAsia" w:ascii="Times New Roman" w:hAnsi="Times New Roman" w:eastAsia="宋体" w:cs="Times New Roman"/>
                <w:kern w:val="2"/>
                <w:sz w:val="24"/>
                <w:szCs w:val="24"/>
                <w:lang w:val="en-US" w:eastAsia="zh-CN" w:bidi="ar-SA"/>
              </w:rPr>
            </w:pPr>
            <w:r>
              <w:rPr>
                <w:rFonts w:hint="eastAsia"/>
                <w:sz w:val="24"/>
                <w:lang w:val="en-US" w:eastAsia="zh-CN"/>
              </w:rPr>
              <w:t>男</w:t>
            </w:r>
          </w:p>
        </w:tc>
        <w:tc>
          <w:tcPr>
            <w:tcW w:w="1069" w:type="dxa"/>
            <w:shd w:val="clear" w:color="auto" w:fill="auto"/>
            <w:vAlign w:val="top"/>
          </w:tcPr>
          <w:p w14:paraId="321612AD">
            <w:pPr>
              <w:jc w:val="center"/>
              <w:rPr>
                <w:rFonts w:hint="eastAsia" w:ascii="Times New Roman" w:hAnsi="Times New Roman" w:eastAsia="宋体" w:cs="Times New Roman"/>
                <w:kern w:val="2"/>
                <w:sz w:val="24"/>
                <w:szCs w:val="24"/>
                <w:lang w:val="en-US" w:eastAsia="zh-CN" w:bidi="ar-SA"/>
              </w:rPr>
            </w:pPr>
            <w:r>
              <w:rPr>
                <w:rFonts w:hint="eastAsia"/>
                <w:sz w:val="24"/>
                <w:lang w:val="en-US" w:eastAsia="zh-CN"/>
              </w:rPr>
              <w:t>主任</w:t>
            </w:r>
          </w:p>
        </w:tc>
        <w:tc>
          <w:tcPr>
            <w:tcW w:w="1441" w:type="dxa"/>
            <w:shd w:val="clear" w:color="auto" w:fill="auto"/>
            <w:vAlign w:val="top"/>
          </w:tcPr>
          <w:p w14:paraId="4DFAF90C">
            <w:pPr>
              <w:jc w:val="center"/>
              <w:rPr>
                <w:rFonts w:hint="eastAsia" w:ascii="Times New Roman" w:hAnsi="Times New Roman" w:eastAsia="宋体" w:cs="Times New Roman"/>
                <w:kern w:val="2"/>
                <w:sz w:val="24"/>
                <w:szCs w:val="24"/>
                <w:lang w:val="en-US" w:eastAsia="zh-CN" w:bidi="ar-SA"/>
              </w:rPr>
            </w:pPr>
            <w:r>
              <w:rPr>
                <w:rFonts w:hint="eastAsia"/>
                <w:sz w:val="24"/>
                <w:lang w:val="en-US" w:eastAsia="zh-CN"/>
              </w:rPr>
              <w:t>高级讲师</w:t>
            </w:r>
          </w:p>
        </w:tc>
        <w:tc>
          <w:tcPr>
            <w:tcW w:w="1766" w:type="dxa"/>
            <w:shd w:val="clear" w:color="auto" w:fill="auto"/>
            <w:vAlign w:val="top"/>
          </w:tcPr>
          <w:p w14:paraId="6E0987BD">
            <w:pPr>
              <w:jc w:val="center"/>
              <w:rPr>
                <w:rFonts w:hint="eastAsia" w:ascii="Times New Roman" w:hAnsi="Times New Roman" w:eastAsia="宋体" w:cs="Times New Roman"/>
                <w:kern w:val="2"/>
                <w:sz w:val="24"/>
                <w:szCs w:val="24"/>
                <w:lang w:val="en-US" w:eastAsia="zh-CN" w:bidi="ar-SA"/>
              </w:rPr>
            </w:pPr>
            <w:r>
              <w:rPr>
                <w:rFonts w:hint="eastAsia"/>
                <w:sz w:val="24"/>
                <w:lang w:val="en-US" w:eastAsia="zh-CN"/>
              </w:rPr>
              <w:t>四平职业大学</w:t>
            </w:r>
          </w:p>
        </w:tc>
        <w:tc>
          <w:tcPr>
            <w:tcW w:w="2143" w:type="dxa"/>
            <w:shd w:val="clear" w:color="auto" w:fill="auto"/>
            <w:vAlign w:val="top"/>
          </w:tcPr>
          <w:p w14:paraId="02DF2DC5">
            <w:pPr>
              <w:jc w:val="center"/>
              <w:rPr>
                <w:rFonts w:hint="eastAsia" w:ascii="Times New Roman" w:hAnsi="Times New Roman" w:eastAsia="宋体" w:cs="Times New Roman"/>
                <w:kern w:val="2"/>
                <w:sz w:val="24"/>
                <w:szCs w:val="24"/>
                <w:lang w:val="en-US" w:eastAsia="zh-CN" w:bidi="ar-SA"/>
              </w:rPr>
            </w:pPr>
            <w:r>
              <w:rPr>
                <w:rFonts w:hint="eastAsia"/>
                <w:sz w:val="24"/>
                <w:lang w:val="en-US" w:eastAsia="zh-CN"/>
              </w:rPr>
              <w:t>教学</w:t>
            </w:r>
          </w:p>
        </w:tc>
      </w:tr>
      <w:tr w14:paraId="645E68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3" w:hRule="atLeast"/>
        </w:trPr>
        <w:tc>
          <w:tcPr>
            <w:tcW w:w="1069" w:type="dxa"/>
            <w:shd w:val="clear" w:color="auto" w:fill="auto"/>
            <w:vAlign w:val="top"/>
          </w:tcPr>
          <w:p w14:paraId="5C49B890">
            <w:pPr>
              <w:jc w:val="center"/>
              <w:rPr>
                <w:rFonts w:hint="eastAsia" w:ascii="Times New Roman" w:hAnsi="Times New Roman" w:eastAsia="宋体" w:cs="Times New Roman"/>
                <w:kern w:val="2"/>
                <w:sz w:val="24"/>
                <w:szCs w:val="24"/>
                <w:lang w:val="en-US" w:eastAsia="zh-CN" w:bidi="ar-SA"/>
              </w:rPr>
            </w:pPr>
            <w:r>
              <w:rPr>
                <w:rFonts w:hint="eastAsia"/>
                <w:sz w:val="24"/>
                <w:lang w:val="en-US" w:eastAsia="zh-CN"/>
              </w:rPr>
              <w:t>杨力</w:t>
            </w:r>
          </w:p>
        </w:tc>
        <w:tc>
          <w:tcPr>
            <w:tcW w:w="712" w:type="dxa"/>
            <w:shd w:val="clear" w:color="auto" w:fill="auto"/>
            <w:vAlign w:val="top"/>
          </w:tcPr>
          <w:p w14:paraId="14367EB8">
            <w:pPr>
              <w:jc w:val="center"/>
              <w:rPr>
                <w:rFonts w:hint="eastAsia" w:ascii="Times New Roman" w:hAnsi="Times New Roman" w:eastAsia="宋体" w:cs="Times New Roman"/>
                <w:kern w:val="2"/>
                <w:sz w:val="24"/>
                <w:szCs w:val="24"/>
                <w:lang w:val="en-US" w:eastAsia="zh-CN" w:bidi="ar-SA"/>
              </w:rPr>
            </w:pPr>
            <w:r>
              <w:rPr>
                <w:rFonts w:hint="eastAsia"/>
                <w:sz w:val="24"/>
                <w:lang w:val="en-US" w:eastAsia="zh-CN"/>
              </w:rPr>
              <w:t>男</w:t>
            </w:r>
          </w:p>
        </w:tc>
        <w:tc>
          <w:tcPr>
            <w:tcW w:w="1069" w:type="dxa"/>
            <w:shd w:val="clear" w:color="auto" w:fill="auto"/>
            <w:vAlign w:val="top"/>
          </w:tcPr>
          <w:p w14:paraId="30F9AE41">
            <w:pPr>
              <w:jc w:val="center"/>
              <w:rPr>
                <w:rFonts w:hint="eastAsia" w:ascii="Times New Roman" w:hAnsi="Times New Roman" w:eastAsia="宋体" w:cs="Times New Roman"/>
                <w:kern w:val="2"/>
                <w:sz w:val="24"/>
                <w:szCs w:val="24"/>
                <w:lang w:val="en-US" w:eastAsia="zh-CN" w:bidi="ar-SA"/>
              </w:rPr>
            </w:pPr>
            <w:r>
              <w:rPr>
                <w:rFonts w:hint="eastAsia"/>
                <w:sz w:val="24"/>
                <w:lang w:val="en-US" w:eastAsia="zh-CN"/>
              </w:rPr>
              <w:t>主任</w:t>
            </w:r>
          </w:p>
        </w:tc>
        <w:tc>
          <w:tcPr>
            <w:tcW w:w="1441" w:type="dxa"/>
            <w:shd w:val="clear" w:color="auto" w:fill="auto"/>
            <w:vAlign w:val="top"/>
          </w:tcPr>
          <w:p w14:paraId="36594833">
            <w:pPr>
              <w:jc w:val="center"/>
              <w:rPr>
                <w:rFonts w:hint="eastAsia" w:ascii="Times New Roman" w:hAnsi="Times New Roman" w:eastAsia="宋体" w:cs="Times New Roman"/>
                <w:kern w:val="2"/>
                <w:sz w:val="24"/>
                <w:szCs w:val="24"/>
                <w:lang w:val="en-US" w:eastAsia="zh-CN" w:bidi="ar-SA"/>
              </w:rPr>
            </w:pPr>
            <w:r>
              <w:rPr>
                <w:rFonts w:hint="eastAsia"/>
                <w:sz w:val="24"/>
                <w:lang w:val="en-US" w:eastAsia="zh-CN"/>
              </w:rPr>
              <w:t>高级讲师</w:t>
            </w:r>
          </w:p>
        </w:tc>
        <w:tc>
          <w:tcPr>
            <w:tcW w:w="1766" w:type="dxa"/>
            <w:shd w:val="clear" w:color="auto" w:fill="auto"/>
            <w:vAlign w:val="top"/>
          </w:tcPr>
          <w:p w14:paraId="5617870B">
            <w:pPr>
              <w:jc w:val="center"/>
              <w:rPr>
                <w:rFonts w:hint="eastAsia" w:ascii="Times New Roman" w:hAnsi="Times New Roman" w:eastAsia="宋体" w:cs="Times New Roman"/>
                <w:kern w:val="2"/>
                <w:sz w:val="24"/>
                <w:szCs w:val="24"/>
                <w:lang w:val="en-US" w:eastAsia="zh-CN" w:bidi="ar-SA"/>
              </w:rPr>
            </w:pPr>
            <w:r>
              <w:rPr>
                <w:rFonts w:hint="eastAsia"/>
                <w:sz w:val="24"/>
                <w:lang w:val="en-US" w:eastAsia="zh-CN"/>
              </w:rPr>
              <w:t>四平职业大学</w:t>
            </w:r>
          </w:p>
        </w:tc>
        <w:tc>
          <w:tcPr>
            <w:tcW w:w="2143" w:type="dxa"/>
            <w:shd w:val="clear" w:color="auto" w:fill="auto"/>
            <w:vAlign w:val="top"/>
          </w:tcPr>
          <w:p w14:paraId="29FCCC12">
            <w:pPr>
              <w:jc w:val="center"/>
              <w:rPr>
                <w:rFonts w:hint="eastAsia" w:ascii="Times New Roman" w:hAnsi="Times New Roman" w:eastAsia="宋体" w:cs="Times New Roman"/>
                <w:kern w:val="2"/>
                <w:sz w:val="24"/>
                <w:szCs w:val="24"/>
                <w:lang w:val="en-US" w:eastAsia="zh-CN" w:bidi="ar-SA"/>
              </w:rPr>
            </w:pPr>
            <w:r>
              <w:rPr>
                <w:rFonts w:hint="eastAsia"/>
                <w:sz w:val="24"/>
                <w:lang w:val="en-US" w:eastAsia="zh-CN"/>
              </w:rPr>
              <w:t>教学</w:t>
            </w:r>
          </w:p>
        </w:tc>
      </w:tr>
      <w:tr w14:paraId="12E6C6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3" w:hRule="atLeast"/>
        </w:trPr>
        <w:tc>
          <w:tcPr>
            <w:tcW w:w="1069" w:type="dxa"/>
            <w:shd w:val="clear" w:color="auto" w:fill="auto"/>
            <w:vAlign w:val="top"/>
          </w:tcPr>
          <w:p w14:paraId="272C3FD3">
            <w:pPr>
              <w:jc w:val="center"/>
              <w:rPr>
                <w:rFonts w:ascii="Times New Roman" w:hAnsi="Times New Roman" w:eastAsia="宋体" w:cs="Times New Roman"/>
                <w:kern w:val="2"/>
                <w:sz w:val="24"/>
                <w:szCs w:val="24"/>
                <w:lang w:val="en-US" w:eastAsia="zh-CN" w:bidi="ar-SA"/>
              </w:rPr>
            </w:pPr>
            <w:r>
              <w:rPr>
                <w:rFonts w:hint="eastAsia"/>
                <w:sz w:val="24"/>
                <w:lang w:val="en-US" w:eastAsia="zh-CN"/>
              </w:rPr>
              <w:t>孙伟</w:t>
            </w:r>
          </w:p>
        </w:tc>
        <w:tc>
          <w:tcPr>
            <w:tcW w:w="712" w:type="dxa"/>
            <w:shd w:val="clear" w:color="auto" w:fill="auto"/>
            <w:vAlign w:val="top"/>
          </w:tcPr>
          <w:p w14:paraId="741A39E0">
            <w:pPr>
              <w:jc w:val="center"/>
              <w:rPr>
                <w:rFonts w:ascii="Times New Roman" w:hAnsi="Times New Roman" w:eastAsia="宋体" w:cs="Times New Roman"/>
                <w:kern w:val="2"/>
                <w:sz w:val="24"/>
                <w:szCs w:val="24"/>
                <w:lang w:val="en-US" w:eastAsia="zh-CN" w:bidi="ar-SA"/>
              </w:rPr>
            </w:pPr>
            <w:r>
              <w:rPr>
                <w:rFonts w:hint="eastAsia"/>
                <w:sz w:val="24"/>
                <w:lang w:val="en-US" w:eastAsia="zh-CN"/>
              </w:rPr>
              <w:t>女</w:t>
            </w:r>
          </w:p>
        </w:tc>
        <w:tc>
          <w:tcPr>
            <w:tcW w:w="1069" w:type="dxa"/>
            <w:shd w:val="clear" w:color="auto" w:fill="auto"/>
            <w:vAlign w:val="top"/>
          </w:tcPr>
          <w:p w14:paraId="0969CE17">
            <w:pPr>
              <w:jc w:val="center"/>
              <w:rPr>
                <w:rFonts w:ascii="Times New Roman" w:hAnsi="Times New Roman" w:eastAsia="宋体" w:cs="Times New Roman"/>
                <w:kern w:val="2"/>
                <w:sz w:val="24"/>
                <w:szCs w:val="24"/>
                <w:lang w:val="en-US" w:eastAsia="zh-CN" w:bidi="ar-SA"/>
              </w:rPr>
            </w:pPr>
            <w:r>
              <w:rPr>
                <w:rFonts w:hint="eastAsia"/>
                <w:sz w:val="24"/>
                <w:lang w:val="en-US" w:eastAsia="zh-CN"/>
              </w:rPr>
              <w:t>主任</w:t>
            </w:r>
          </w:p>
        </w:tc>
        <w:tc>
          <w:tcPr>
            <w:tcW w:w="1441" w:type="dxa"/>
            <w:shd w:val="clear" w:color="auto" w:fill="auto"/>
            <w:vAlign w:val="top"/>
          </w:tcPr>
          <w:p w14:paraId="6A0332BC">
            <w:pPr>
              <w:jc w:val="center"/>
              <w:rPr>
                <w:rFonts w:ascii="Times New Roman" w:hAnsi="Times New Roman" w:eastAsia="宋体" w:cs="Times New Roman"/>
                <w:kern w:val="2"/>
                <w:sz w:val="24"/>
                <w:szCs w:val="24"/>
                <w:lang w:val="en-US" w:eastAsia="zh-CN" w:bidi="ar-SA"/>
              </w:rPr>
            </w:pPr>
            <w:r>
              <w:rPr>
                <w:rFonts w:hint="eastAsia"/>
                <w:sz w:val="24"/>
                <w:lang w:val="en-US" w:eastAsia="zh-CN"/>
              </w:rPr>
              <w:t>讲师</w:t>
            </w:r>
          </w:p>
        </w:tc>
        <w:tc>
          <w:tcPr>
            <w:tcW w:w="1766" w:type="dxa"/>
            <w:shd w:val="clear" w:color="auto" w:fill="auto"/>
            <w:vAlign w:val="top"/>
          </w:tcPr>
          <w:p w14:paraId="0D6F95EE">
            <w:pPr>
              <w:jc w:val="center"/>
              <w:rPr>
                <w:rFonts w:ascii="Times New Roman" w:hAnsi="Times New Roman" w:eastAsia="宋体" w:cs="Times New Roman"/>
                <w:kern w:val="2"/>
                <w:sz w:val="24"/>
                <w:szCs w:val="24"/>
                <w:lang w:val="en-US" w:eastAsia="zh-CN" w:bidi="ar-SA"/>
              </w:rPr>
            </w:pPr>
            <w:r>
              <w:rPr>
                <w:rFonts w:hint="eastAsia"/>
                <w:sz w:val="24"/>
                <w:lang w:val="en-US" w:eastAsia="zh-CN"/>
              </w:rPr>
              <w:t>四平职业大学</w:t>
            </w:r>
          </w:p>
        </w:tc>
        <w:tc>
          <w:tcPr>
            <w:tcW w:w="2143" w:type="dxa"/>
            <w:shd w:val="clear" w:color="auto" w:fill="auto"/>
            <w:vAlign w:val="top"/>
          </w:tcPr>
          <w:p w14:paraId="23A74932">
            <w:pPr>
              <w:jc w:val="center"/>
              <w:rPr>
                <w:rFonts w:ascii="Times New Roman" w:hAnsi="Times New Roman" w:eastAsia="宋体" w:cs="Times New Roman"/>
                <w:kern w:val="2"/>
                <w:sz w:val="24"/>
                <w:szCs w:val="24"/>
                <w:lang w:val="en-US" w:eastAsia="zh-CN" w:bidi="ar-SA"/>
              </w:rPr>
            </w:pPr>
            <w:r>
              <w:rPr>
                <w:rFonts w:hint="eastAsia"/>
                <w:sz w:val="24"/>
                <w:lang w:val="en-US" w:eastAsia="zh-CN"/>
              </w:rPr>
              <w:t>教学</w:t>
            </w:r>
          </w:p>
        </w:tc>
      </w:tr>
      <w:tr w14:paraId="00ED25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3" w:hRule="atLeast"/>
        </w:trPr>
        <w:tc>
          <w:tcPr>
            <w:tcW w:w="1069" w:type="dxa"/>
            <w:shd w:val="clear" w:color="auto" w:fill="auto"/>
            <w:vAlign w:val="top"/>
          </w:tcPr>
          <w:p w14:paraId="7730D874">
            <w:pPr>
              <w:jc w:val="center"/>
              <w:rPr>
                <w:rFonts w:ascii="Times New Roman" w:hAnsi="Times New Roman" w:eastAsia="宋体" w:cs="Times New Roman"/>
                <w:kern w:val="2"/>
                <w:sz w:val="24"/>
                <w:szCs w:val="24"/>
                <w:lang w:val="en-US" w:eastAsia="zh-CN" w:bidi="ar-SA"/>
              </w:rPr>
            </w:pPr>
            <w:r>
              <w:rPr>
                <w:rFonts w:hint="eastAsia"/>
                <w:sz w:val="24"/>
                <w:lang w:val="en-US" w:eastAsia="zh-CN"/>
              </w:rPr>
              <w:t>刘博</w:t>
            </w:r>
          </w:p>
        </w:tc>
        <w:tc>
          <w:tcPr>
            <w:tcW w:w="712" w:type="dxa"/>
            <w:shd w:val="clear" w:color="auto" w:fill="auto"/>
            <w:vAlign w:val="top"/>
          </w:tcPr>
          <w:p w14:paraId="1B95A6BE">
            <w:pPr>
              <w:tabs>
                <w:tab w:val="left" w:pos="219"/>
              </w:tabs>
              <w:jc w:val="left"/>
              <w:rPr>
                <w:rFonts w:ascii="Times New Roman" w:hAnsi="Times New Roman" w:eastAsia="宋体" w:cs="Times New Roman"/>
                <w:kern w:val="2"/>
                <w:sz w:val="24"/>
                <w:szCs w:val="24"/>
                <w:lang w:val="en-US" w:eastAsia="zh-CN" w:bidi="ar-SA"/>
              </w:rPr>
            </w:pPr>
            <w:r>
              <w:rPr>
                <w:rFonts w:hint="eastAsia"/>
                <w:sz w:val="24"/>
                <w:lang w:eastAsia="zh-CN"/>
              </w:rPr>
              <w:tab/>
            </w:r>
            <w:r>
              <w:rPr>
                <w:rFonts w:hint="eastAsia"/>
                <w:sz w:val="24"/>
                <w:lang w:val="en-US" w:eastAsia="zh-CN"/>
              </w:rPr>
              <w:t>女</w:t>
            </w:r>
          </w:p>
        </w:tc>
        <w:tc>
          <w:tcPr>
            <w:tcW w:w="1069" w:type="dxa"/>
            <w:shd w:val="clear" w:color="auto" w:fill="auto"/>
            <w:vAlign w:val="top"/>
          </w:tcPr>
          <w:p w14:paraId="2B606287">
            <w:pPr>
              <w:jc w:val="center"/>
              <w:rPr>
                <w:rFonts w:ascii="Times New Roman" w:hAnsi="Times New Roman" w:eastAsia="宋体" w:cs="Times New Roman"/>
                <w:kern w:val="2"/>
                <w:sz w:val="24"/>
                <w:szCs w:val="24"/>
                <w:lang w:val="en-US" w:eastAsia="zh-CN" w:bidi="ar-SA"/>
              </w:rPr>
            </w:pPr>
            <w:r>
              <w:rPr>
                <w:rFonts w:hint="eastAsia"/>
                <w:sz w:val="24"/>
                <w:lang w:val="en-US" w:eastAsia="zh-CN"/>
              </w:rPr>
              <w:t>主任</w:t>
            </w:r>
          </w:p>
        </w:tc>
        <w:tc>
          <w:tcPr>
            <w:tcW w:w="1441" w:type="dxa"/>
            <w:shd w:val="clear" w:color="auto" w:fill="auto"/>
            <w:vAlign w:val="top"/>
          </w:tcPr>
          <w:p w14:paraId="7EB4D13D">
            <w:pPr>
              <w:jc w:val="center"/>
              <w:rPr>
                <w:rFonts w:hint="default" w:ascii="Times New Roman" w:hAnsi="Times New Roman" w:eastAsia="宋体" w:cs="Times New Roman"/>
                <w:kern w:val="2"/>
                <w:sz w:val="24"/>
                <w:szCs w:val="24"/>
                <w:lang w:val="en-US" w:eastAsia="zh-CN" w:bidi="ar-SA"/>
              </w:rPr>
            </w:pPr>
            <w:r>
              <w:rPr>
                <w:rFonts w:hint="eastAsia"/>
                <w:sz w:val="24"/>
                <w:lang w:val="en-US" w:eastAsia="zh-CN"/>
              </w:rPr>
              <w:t>高级讲师</w:t>
            </w:r>
          </w:p>
        </w:tc>
        <w:tc>
          <w:tcPr>
            <w:tcW w:w="1766" w:type="dxa"/>
            <w:shd w:val="clear" w:color="auto" w:fill="auto"/>
            <w:vAlign w:val="top"/>
          </w:tcPr>
          <w:p w14:paraId="17FFE559">
            <w:pPr>
              <w:jc w:val="center"/>
              <w:rPr>
                <w:rFonts w:ascii="Times New Roman" w:hAnsi="Times New Roman" w:eastAsia="宋体" w:cs="Times New Roman"/>
                <w:kern w:val="2"/>
                <w:sz w:val="24"/>
                <w:szCs w:val="24"/>
                <w:lang w:val="en-US" w:eastAsia="zh-CN" w:bidi="ar-SA"/>
              </w:rPr>
            </w:pPr>
            <w:r>
              <w:rPr>
                <w:rFonts w:hint="eastAsia"/>
                <w:sz w:val="24"/>
                <w:lang w:val="en-US" w:eastAsia="zh-CN"/>
              </w:rPr>
              <w:t>四平职业大学</w:t>
            </w:r>
          </w:p>
        </w:tc>
        <w:tc>
          <w:tcPr>
            <w:tcW w:w="2143" w:type="dxa"/>
            <w:shd w:val="clear" w:color="auto" w:fill="auto"/>
            <w:vAlign w:val="top"/>
          </w:tcPr>
          <w:p w14:paraId="5ABE232D">
            <w:pPr>
              <w:jc w:val="center"/>
              <w:rPr>
                <w:rFonts w:ascii="Times New Roman" w:hAnsi="Times New Roman" w:eastAsia="宋体" w:cs="Times New Roman"/>
                <w:kern w:val="2"/>
                <w:sz w:val="24"/>
                <w:szCs w:val="24"/>
                <w:lang w:val="en-US" w:eastAsia="zh-CN" w:bidi="ar-SA"/>
              </w:rPr>
            </w:pPr>
            <w:r>
              <w:rPr>
                <w:rFonts w:hint="eastAsia"/>
                <w:sz w:val="24"/>
                <w:lang w:val="en-US" w:eastAsia="zh-CN"/>
              </w:rPr>
              <w:t>教学</w:t>
            </w:r>
          </w:p>
        </w:tc>
      </w:tr>
      <w:tr w14:paraId="3C9B1F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77" w:hRule="atLeast"/>
        </w:trPr>
        <w:tc>
          <w:tcPr>
            <w:tcW w:w="8200" w:type="dxa"/>
            <w:gridSpan w:val="6"/>
          </w:tcPr>
          <w:p w14:paraId="0FC394DB">
            <w:pPr>
              <w:pStyle w:val="3"/>
              <w:spacing w:beforeLines="50" w:line="240" w:lineRule="auto"/>
              <w:ind w:firstLine="53" w:firstLineChars="25"/>
              <w:jc w:val="left"/>
              <w:outlineLvl w:val="0"/>
              <w:rPr>
                <w:b/>
                <w:bCs/>
              </w:rPr>
            </w:pPr>
            <w:r>
              <w:rPr>
                <w:rFonts w:hint="eastAsia"/>
                <w:b/>
                <w:bCs/>
              </w:rPr>
              <w:t>学院审批</w:t>
            </w:r>
          </w:p>
          <w:p w14:paraId="02DE9989">
            <w:pPr>
              <w:pStyle w:val="3"/>
              <w:spacing w:line="240" w:lineRule="auto"/>
              <w:ind w:firstLine="630" w:firstLineChars="300"/>
              <w:outlineLvl w:val="0"/>
              <w:rPr>
                <w:bCs/>
                <w:szCs w:val="21"/>
              </w:rPr>
            </w:pPr>
          </w:p>
          <w:p w14:paraId="059F5156">
            <w:pPr>
              <w:pStyle w:val="3"/>
              <w:spacing w:line="240" w:lineRule="auto"/>
              <w:ind w:left="0" w:leftChars="0"/>
              <w:outlineLvl w:val="0"/>
              <w:rPr>
                <w:bCs/>
                <w:szCs w:val="21"/>
              </w:rPr>
            </w:pPr>
          </w:p>
          <w:p w14:paraId="0104FADD">
            <w:pPr>
              <w:ind w:firstLine="5976" w:firstLineChars="2490"/>
              <w:rPr>
                <w:rFonts w:ascii="宋体"/>
                <w:bCs/>
                <w:sz w:val="24"/>
                <w:szCs w:val="30"/>
              </w:rPr>
            </w:pPr>
          </w:p>
          <w:p w14:paraId="38390058">
            <w:pPr>
              <w:ind w:firstLine="5760" w:firstLineChars="2400"/>
              <w:rPr>
                <w:rFonts w:ascii="宋体" w:hAnsi="宋体"/>
                <w:bCs/>
                <w:sz w:val="24"/>
              </w:rPr>
            </w:pPr>
            <w:r>
              <w:rPr>
                <w:rFonts w:hint="eastAsia" w:ascii="宋体"/>
                <w:bCs/>
                <w:sz w:val="24"/>
                <w:szCs w:val="30"/>
              </w:rPr>
              <w:t>院长</w:t>
            </w:r>
            <w:r>
              <w:rPr>
                <w:rFonts w:hint="eastAsia" w:ascii="宋体" w:hAnsi="宋体"/>
                <w:bCs/>
                <w:sz w:val="24"/>
              </w:rPr>
              <w:t>签字：</w:t>
            </w:r>
          </w:p>
          <w:p w14:paraId="755E3560">
            <w:pPr>
              <w:ind w:firstLine="5976" w:firstLineChars="2490"/>
              <w:rPr>
                <w:rFonts w:ascii="宋体" w:hAnsi="宋体"/>
                <w:bCs/>
                <w:sz w:val="24"/>
              </w:rPr>
            </w:pPr>
          </w:p>
          <w:p w14:paraId="11967FC8">
            <w:pPr>
              <w:jc w:val="center"/>
              <w:rPr>
                <w:rFonts w:ascii="宋体"/>
                <w:bCs/>
                <w:sz w:val="24"/>
                <w:szCs w:val="30"/>
              </w:rPr>
            </w:pPr>
            <w:r>
              <w:rPr>
                <w:rFonts w:hint="eastAsia" w:ascii="宋体"/>
                <w:bCs/>
                <w:sz w:val="24"/>
                <w:szCs w:val="30"/>
              </w:rPr>
              <w:t xml:space="preserve">                                           年    月   日</w:t>
            </w:r>
          </w:p>
          <w:p w14:paraId="564F0F93">
            <w:pPr>
              <w:jc w:val="center"/>
              <w:rPr>
                <w:sz w:val="24"/>
              </w:rPr>
            </w:pPr>
          </w:p>
        </w:tc>
      </w:tr>
    </w:tbl>
    <w:p w14:paraId="780335C2"/>
    <w:sectPr>
      <w:pgSz w:w="11906" w:h="16838"/>
      <w:pgMar w:top="1440" w:right="1797" w:bottom="873"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065B71"/>
    <w:rsid w:val="00065B71"/>
    <w:rsid w:val="001C727A"/>
    <w:rsid w:val="001E3D38"/>
    <w:rsid w:val="002343BF"/>
    <w:rsid w:val="0030412A"/>
    <w:rsid w:val="00371CCC"/>
    <w:rsid w:val="003B6471"/>
    <w:rsid w:val="00422700"/>
    <w:rsid w:val="004E2D65"/>
    <w:rsid w:val="005211BC"/>
    <w:rsid w:val="00745442"/>
    <w:rsid w:val="00976E06"/>
    <w:rsid w:val="009847CB"/>
    <w:rsid w:val="00D65E3C"/>
    <w:rsid w:val="00F35C1C"/>
    <w:rsid w:val="010D1FF3"/>
    <w:rsid w:val="3BFD31B2"/>
    <w:rsid w:val="63365947"/>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nhideWhenUsed="0" w:uiPriority="0" w:semiHidden="0"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11"/>
    <w:qFormat/>
    <w:uiPriority w:val="0"/>
    <w:pPr>
      <w:keepNext/>
      <w:keepLines/>
      <w:spacing w:before="340" w:after="330" w:line="578" w:lineRule="auto"/>
      <w:outlineLvl w:val="0"/>
    </w:pPr>
    <w:rPr>
      <w:b/>
      <w:bCs/>
      <w:kern w:val="44"/>
      <w:sz w:val="44"/>
      <w:szCs w:val="44"/>
    </w:rPr>
  </w:style>
  <w:style w:type="character" w:default="1" w:styleId="7">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Body Text Indent 2"/>
    <w:basedOn w:val="1"/>
    <w:link w:val="8"/>
    <w:uiPriority w:val="0"/>
    <w:pPr>
      <w:spacing w:after="120" w:line="480" w:lineRule="auto"/>
      <w:ind w:left="420" w:leftChars="200"/>
    </w:pPr>
  </w:style>
  <w:style w:type="paragraph" w:styleId="4">
    <w:name w:val="footer"/>
    <w:basedOn w:val="1"/>
    <w:link w:val="10"/>
    <w:unhideWhenUsed/>
    <w:uiPriority w:val="99"/>
    <w:pPr>
      <w:tabs>
        <w:tab w:val="center" w:pos="4153"/>
        <w:tab w:val="right" w:pos="8306"/>
      </w:tabs>
      <w:snapToGrid w:val="0"/>
      <w:jc w:val="left"/>
    </w:pPr>
    <w:rPr>
      <w:sz w:val="18"/>
      <w:szCs w:val="18"/>
    </w:rPr>
  </w:style>
  <w:style w:type="paragraph" w:styleId="5">
    <w:name w:val="header"/>
    <w:basedOn w:val="1"/>
    <w:link w:val="9"/>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8">
    <w:name w:val="正文文本缩进 2 Char"/>
    <w:basedOn w:val="7"/>
    <w:link w:val="3"/>
    <w:qFormat/>
    <w:uiPriority w:val="0"/>
    <w:rPr>
      <w:rFonts w:ascii="Times New Roman" w:hAnsi="Times New Roman" w:eastAsia="宋体" w:cs="Times New Roman"/>
      <w:szCs w:val="24"/>
    </w:rPr>
  </w:style>
  <w:style w:type="character" w:customStyle="1" w:styleId="9">
    <w:name w:val="页眉 Char"/>
    <w:basedOn w:val="7"/>
    <w:link w:val="5"/>
    <w:uiPriority w:val="99"/>
    <w:rPr>
      <w:rFonts w:ascii="Times New Roman" w:hAnsi="Times New Roman" w:eastAsia="宋体" w:cs="Times New Roman"/>
      <w:sz w:val="18"/>
      <w:szCs w:val="18"/>
    </w:rPr>
  </w:style>
  <w:style w:type="character" w:customStyle="1" w:styleId="10">
    <w:name w:val="页脚 Char"/>
    <w:basedOn w:val="7"/>
    <w:link w:val="4"/>
    <w:uiPriority w:val="99"/>
    <w:rPr>
      <w:rFonts w:ascii="Times New Roman" w:hAnsi="Times New Roman" w:eastAsia="宋体" w:cs="Times New Roman"/>
      <w:sz w:val="18"/>
      <w:szCs w:val="18"/>
    </w:rPr>
  </w:style>
  <w:style w:type="character" w:customStyle="1" w:styleId="11">
    <w:name w:val="标题 1 Char"/>
    <w:basedOn w:val="7"/>
    <w:link w:val="2"/>
    <w:qFormat/>
    <w:uiPriority w:val="0"/>
    <w:rPr>
      <w:rFonts w:ascii="Times New Roman" w:hAnsi="Times New Roman" w:eastAsia="宋体" w:cs="Times New Roman"/>
      <w:b/>
      <w:bCs/>
      <w:kern w:val="44"/>
      <w:sz w:val="44"/>
      <w:szCs w:val="4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1</Pages>
  <Words>496</Words>
  <Characters>496</Characters>
  <Lines>3</Lines>
  <Paragraphs>1</Paragraphs>
  <TotalTime>3</TotalTime>
  <ScaleCrop>false</ScaleCrop>
  <LinksUpToDate>false</LinksUpToDate>
  <CharactersWithSpaces>597</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2019-08-28T02:31:00Z</dcterms:created>
  <dc:creator>PC</dc:creator>
  <cp:lastModifiedBy>月亮人</cp:lastModifiedBy>
  <cp:lastPrinted>2025-06-08T10:31:00Z</cp:lastPrinted>
  <dcterms:modified xsi:type="dcterms:W3CDTF">2025-06-09T00:40:07Z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eyJoZGlkIjoiYjAxM2IxNWNhNjVlYjBkYmNlM2U0NWVlMGVhMmUwMGQiLCJ1c2VySWQiOiIzMTE2OTg1NTUifQ==</vt:lpwstr>
  </property>
  <property fmtid="{D5CDD505-2E9C-101B-9397-08002B2CF9AE}" pid="3" name="KSOProductBuildVer">
    <vt:lpwstr>2052-12.1.0.21171</vt:lpwstr>
  </property>
  <property fmtid="{D5CDD505-2E9C-101B-9397-08002B2CF9AE}" pid="4" name="ICV">
    <vt:lpwstr>47A52750426D4AB6966A7691A10A593E_12</vt:lpwstr>
  </property>
</Properties>
</file>